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0B38" w14:textId="77777777" w:rsidR="000C715D" w:rsidRDefault="000C715D" w:rsidP="000C715D">
      <w:pPr>
        <w:pStyle w:val="Default"/>
      </w:pPr>
    </w:p>
    <w:p w14:paraId="12036054" w14:textId="0EE611DC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</w:rPr>
        <w:t>O</w:t>
      </w:r>
      <w:r w:rsidRPr="00057696">
        <w:rPr>
          <w:b/>
          <w:bCs/>
          <w:lang w:val="ru-RU"/>
        </w:rPr>
        <w:t xml:space="preserve">БЯВА ЗА ПРОДАЖБА НА ЛЕК АВТОМОБИЛ </w:t>
      </w:r>
    </w:p>
    <w:p w14:paraId="26932918" w14:textId="04EAB3FB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>Посолството на Република България в Джакарта открива процедура за продажба на моторно прев</w:t>
      </w:r>
      <w:r w:rsidR="00160E44">
        <w:rPr>
          <w:lang w:val="ru-RU"/>
        </w:rPr>
        <w:t>озно средство</w:t>
      </w:r>
      <w:r w:rsidR="00FE3072">
        <w:rPr>
          <w:lang w:val="ru-RU"/>
        </w:rPr>
        <w:t xml:space="preserve"> чрез търг с </w:t>
      </w:r>
      <w:r w:rsidR="00FE3072">
        <w:rPr>
          <w:lang w:val="bg-BG"/>
        </w:rPr>
        <w:t>явно</w:t>
      </w:r>
      <w:r w:rsidRPr="00057696">
        <w:rPr>
          <w:lang w:val="ru-RU"/>
        </w:rPr>
        <w:t xml:space="preserve"> наддаване. </w:t>
      </w:r>
    </w:p>
    <w:p w14:paraId="769C487F" w14:textId="61220932" w:rsidR="000C715D" w:rsidRPr="00057696" w:rsidRDefault="00FA3156" w:rsidP="00057696">
      <w:pPr>
        <w:pStyle w:val="Default"/>
        <w:jc w:val="both"/>
        <w:rPr>
          <w:lang w:val="ru-RU"/>
        </w:rPr>
      </w:pPr>
      <w:proofErr w:type="spellStart"/>
      <w:r>
        <w:rPr>
          <w:lang w:val="ru-RU"/>
        </w:rPr>
        <w:t>Търгът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проведе</w:t>
      </w:r>
      <w:proofErr w:type="spellEnd"/>
      <w:r>
        <w:rPr>
          <w:lang w:val="ru-RU"/>
        </w:rPr>
        <w:t xml:space="preserve"> на 11</w:t>
      </w:r>
      <w:r w:rsidR="000C715D" w:rsidRPr="00057696">
        <w:rPr>
          <w:lang w:val="ru-RU"/>
        </w:rPr>
        <w:t>.</w:t>
      </w:r>
      <w:r>
        <w:rPr>
          <w:lang w:val="ru-RU"/>
        </w:rPr>
        <w:t>03</w:t>
      </w:r>
      <w:r w:rsidR="000C715D" w:rsidRPr="00057696">
        <w:rPr>
          <w:lang w:val="ru-RU"/>
        </w:rPr>
        <w:t xml:space="preserve">.2025 </w:t>
      </w:r>
      <w:r w:rsidR="00FE3072">
        <w:rPr>
          <w:lang w:val="ru-RU"/>
        </w:rPr>
        <w:t>г. в 11.00 часа</w:t>
      </w:r>
      <w:r w:rsidR="000C715D" w:rsidRPr="00057696">
        <w:rPr>
          <w:lang w:val="ru-RU"/>
        </w:rPr>
        <w:t xml:space="preserve"> на адрес: гр. Джакарта, ул. Имам Бонджол, 34-36. </w:t>
      </w:r>
    </w:p>
    <w:p w14:paraId="6496149D" w14:textId="0A0F292F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 xml:space="preserve">Резултатите от търга ще бъдат </w:t>
      </w:r>
      <w:r w:rsidR="00FE3072">
        <w:rPr>
          <w:lang w:val="ru-RU"/>
        </w:rPr>
        <w:t xml:space="preserve">публично </w:t>
      </w:r>
      <w:r w:rsidRPr="00057696">
        <w:rPr>
          <w:lang w:val="ru-RU"/>
        </w:rPr>
        <w:t xml:space="preserve">обявени на </w:t>
      </w:r>
      <w:r w:rsidR="006A37A6">
        <w:rPr>
          <w:lang w:val="ru-RU"/>
        </w:rPr>
        <w:t>12</w:t>
      </w:r>
      <w:r w:rsidRPr="00057696">
        <w:rPr>
          <w:lang w:val="ru-RU"/>
        </w:rPr>
        <w:t>.</w:t>
      </w:r>
      <w:r w:rsidR="006A37A6">
        <w:rPr>
          <w:lang w:val="ru-RU"/>
        </w:rPr>
        <w:t>03</w:t>
      </w:r>
      <w:r w:rsidRPr="00057696">
        <w:rPr>
          <w:lang w:val="ru-RU"/>
        </w:rPr>
        <w:t xml:space="preserve">.2025 г. </w:t>
      </w:r>
    </w:p>
    <w:p w14:paraId="6CA1BB33" w14:textId="6A4BE324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За продажба се обявява: </w:t>
      </w:r>
      <w:r w:rsidR="00330750" w:rsidRPr="00057696">
        <w:rPr>
          <w:lang w:val="ru-RU"/>
        </w:rPr>
        <w:t xml:space="preserve">лек автомобил </w:t>
      </w:r>
      <w:r w:rsidR="00330750" w:rsidRPr="00057696">
        <w:rPr>
          <w:lang w:val="en-US"/>
        </w:rPr>
        <w:t>BMW 530</w:t>
      </w:r>
      <w:r w:rsidR="00493F04">
        <w:rPr>
          <w:lang w:val="en-US"/>
        </w:rPr>
        <w:t>i</w:t>
      </w:r>
      <w:r w:rsidR="00330750" w:rsidRPr="00057696">
        <w:rPr>
          <w:lang w:val="en-US"/>
        </w:rPr>
        <w:t>;</w:t>
      </w:r>
      <w:r w:rsidR="00330750" w:rsidRPr="00057696">
        <w:rPr>
          <w:lang w:val="ru-RU"/>
        </w:rPr>
        <w:t xml:space="preserve"> </w:t>
      </w:r>
      <w:r w:rsidRPr="00057696">
        <w:rPr>
          <w:lang w:val="ru-RU"/>
        </w:rPr>
        <w:t xml:space="preserve"> </w:t>
      </w:r>
    </w:p>
    <w:p w14:paraId="13979083" w14:textId="74A275B9" w:rsidR="000C715D" w:rsidRPr="00063465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Регистрационен номер: </w:t>
      </w:r>
      <w:r w:rsidRPr="00063465">
        <w:t>CD</w:t>
      </w:r>
      <w:r w:rsidRPr="00063465">
        <w:rPr>
          <w:lang w:val="ru-RU"/>
        </w:rPr>
        <w:t xml:space="preserve"> </w:t>
      </w:r>
      <w:r w:rsidR="00FA3156" w:rsidRPr="00063465">
        <w:rPr>
          <w:lang w:val="ru-RU"/>
        </w:rPr>
        <w:t xml:space="preserve">50 </w:t>
      </w:r>
      <w:r w:rsidR="006A37A6" w:rsidRPr="00063465">
        <w:rPr>
          <w:lang w:val="ru-RU"/>
        </w:rPr>
        <w:t>01</w:t>
      </w:r>
      <w:r w:rsidRPr="00063465">
        <w:rPr>
          <w:b/>
          <w:bCs/>
          <w:lang w:val="ru-RU"/>
        </w:rPr>
        <w:t xml:space="preserve">; </w:t>
      </w:r>
    </w:p>
    <w:p w14:paraId="388FA42B" w14:textId="43F13A44" w:rsidR="000C715D" w:rsidRPr="00057696" w:rsidRDefault="000C715D" w:rsidP="00057696">
      <w:pPr>
        <w:pStyle w:val="Default"/>
        <w:jc w:val="both"/>
        <w:rPr>
          <w:lang w:val="ru-RU"/>
        </w:rPr>
      </w:pPr>
      <w:proofErr w:type="spellStart"/>
      <w:r w:rsidRPr="00063465">
        <w:rPr>
          <w:b/>
          <w:bCs/>
          <w:lang w:val="ru-RU"/>
        </w:rPr>
        <w:t>Начална</w:t>
      </w:r>
      <w:proofErr w:type="spellEnd"/>
      <w:r w:rsidRPr="00063465">
        <w:rPr>
          <w:b/>
          <w:bCs/>
          <w:lang w:val="ru-RU"/>
        </w:rPr>
        <w:t xml:space="preserve"> </w:t>
      </w:r>
      <w:proofErr w:type="spellStart"/>
      <w:r w:rsidRPr="00063465">
        <w:rPr>
          <w:b/>
          <w:bCs/>
          <w:lang w:val="ru-RU"/>
        </w:rPr>
        <w:t>тръжна</w:t>
      </w:r>
      <w:proofErr w:type="spellEnd"/>
      <w:r w:rsidRPr="00063465">
        <w:rPr>
          <w:b/>
          <w:bCs/>
          <w:lang w:val="ru-RU"/>
        </w:rPr>
        <w:t xml:space="preserve"> цена: </w:t>
      </w:r>
      <w:r w:rsidR="00FA3156" w:rsidRPr="00063465">
        <w:rPr>
          <w:lang w:val="ru-RU"/>
        </w:rPr>
        <w:t>755,20</w:t>
      </w:r>
      <w:r w:rsidRPr="00063465">
        <w:rPr>
          <w:lang w:val="ru-RU"/>
        </w:rPr>
        <w:t xml:space="preserve"> евро</w:t>
      </w:r>
      <w:r w:rsidR="00FE3072" w:rsidRPr="00063465">
        <w:rPr>
          <w:lang w:val="ru-RU"/>
        </w:rPr>
        <w:t xml:space="preserve">, </w:t>
      </w:r>
      <w:proofErr w:type="spellStart"/>
      <w:r w:rsidR="00FE3072" w:rsidRPr="00063465">
        <w:rPr>
          <w:lang w:val="ru-RU"/>
        </w:rPr>
        <w:t>стъпка</w:t>
      </w:r>
      <w:proofErr w:type="spellEnd"/>
      <w:r w:rsidR="00FE3072" w:rsidRPr="00063465">
        <w:rPr>
          <w:lang w:val="ru-RU"/>
        </w:rPr>
        <w:t xml:space="preserve"> 5%</w:t>
      </w:r>
      <w:r w:rsidRPr="00063465">
        <w:rPr>
          <w:lang w:val="ru-RU"/>
        </w:rPr>
        <w:t>;</w:t>
      </w:r>
      <w:r w:rsidRPr="00057696">
        <w:rPr>
          <w:lang w:val="ru-RU"/>
        </w:rPr>
        <w:t xml:space="preserve"> </w:t>
      </w:r>
    </w:p>
    <w:p w14:paraId="7999D065" w14:textId="5019A70F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Година на производство: </w:t>
      </w:r>
      <w:r w:rsidRPr="00057696">
        <w:rPr>
          <w:lang w:val="ru-RU"/>
        </w:rPr>
        <w:t xml:space="preserve">2006 г.; </w:t>
      </w:r>
    </w:p>
    <w:p w14:paraId="1CDCBD89" w14:textId="287B250F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Цвят: </w:t>
      </w:r>
      <w:r w:rsidRPr="00057696">
        <w:rPr>
          <w:lang w:val="ru-RU"/>
        </w:rPr>
        <w:t xml:space="preserve">черен; </w:t>
      </w:r>
    </w:p>
    <w:p w14:paraId="5B5FFA93" w14:textId="5FCCC17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Двигател: </w:t>
      </w:r>
      <w:r w:rsidR="00A55AD8" w:rsidRPr="00057696">
        <w:rPr>
          <w:lang w:val="ru-RU"/>
        </w:rPr>
        <w:t>бензин</w:t>
      </w:r>
      <w:r w:rsidRPr="00057696">
        <w:rPr>
          <w:lang w:val="ru-RU"/>
        </w:rPr>
        <w:t xml:space="preserve">; </w:t>
      </w:r>
    </w:p>
    <w:p w14:paraId="0C1CB006" w14:textId="7F7AD856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Пробег: </w:t>
      </w:r>
      <w:r w:rsidR="00DE1CAD" w:rsidRPr="00057696">
        <w:rPr>
          <w:lang w:val="ru-RU"/>
        </w:rPr>
        <w:t>65 314</w:t>
      </w:r>
      <w:r w:rsidRPr="00057696">
        <w:rPr>
          <w:lang w:val="ru-RU"/>
        </w:rPr>
        <w:t xml:space="preserve"> км; </w:t>
      </w:r>
    </w:p>
    <w:p w14:paraId="439988C2" w14:textId="5969EBD9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Скоростна кутия: </w:t>
      </w:r>
      <w:r w:rsidR="00B5374E" w:rsidRPr="00057696">
        <w:rPr>
          <w:lang w:val="ru-RU"/>
        </w:rPr>
        <w:t>Автоматик</w:t>
      </w:r>
      <w:r w:rsidRPr="00057696">
        <w:rPr>
          <w:lang w:val="ru-RU"/>
        </w:rPr>
        <w:t xml:space="preserve"> </w:t>
      </w:r>
    </w:p>
    <w:p w14:paraId="74204541" w14:textId="0A2EE8FA" w:rsidR="000C715D" w:rsidRPr="00057696" w:rsidRDefault="00A55AD8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Обем на </w:t>
      </w:r>
      <w:r w:rsidR="000C715D" w:rsidRPr="00057696">
        <w:rPr>
          <w:b/>
          <w:bCs/>
          <w:lang w:val="ru-RU"/>
        </w:rPr>
        <w:t xml:space="preserve">двигателя: </w:t>
      </w:r>
      <w:r w:rsidR="00B5374E" w:rsidRPr="00057696">
        <w:rPr>
          <w:lang w:val="ru-RU"/>
        </w:rPr>
        <w:t>25</w:t>
      </w:r>
      <w:r w:rsidR="000C715D" w:rsidRPr="00057696">
        <w:rPr>
          <w:lang w:val="ru-RU"/>
        </w:rPr>
        <w:t xml:space="preserve">00 куб. см.; </w:t>
      </w:r>
    </w:p>
    <w:p w14:paraId="150DB318" w14:textId="7777777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Брой на цилиндрите: </w:t>
      </w:r>
      <w:r w:rsidRPr="00057696">
        <w:rPr>
          <w:lang w:val="ru-RU"/>
        </w:rPr>
        <w:t xml:space="preserve">4 цилиндров; </w:t>
      </w:r>
    </w:p>
    <w:p w14:paraId="70286F90" w14:textId="7777777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>Автомобилът се намира на адрес</w:t>
      </w:r>
      <w:r w:rsidRPr="00057696">
        <w:rPr>
          <w:lang w:val="ru-RU"/>
        </w:rPr>
        <w:t xml:space="preserve"> гр. Джакарта, ул. Имам Бонджол, 34-36</w:t>
      </w:r>
    </w:p>
    <w:p w14:paraId="1089104D" w14:textId="30EEE5A4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Техническо състояние: </w:t>
      </w:r>
      <w:r w:rsidR="00B5374E" w:rsidRPr="00057696">
        <w:rPr>
          <w:lang w:val="ru-RU"/>
        </w:rPr>
        <w:t>проблем с двигателя, водната помпа и не е в движение.</w:t>
      </w:r>
    </w:p>
    <w:p w14:paraId="75430C8C" w14:textId="5179DC12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 xml:space="preserve">Оглед на автомобила може да </w:t>
      </w:r>
      <w:proofErr w:type="spellStart"/>
      <w:r w:rsidRPr="00057696">
        <w:rPr>
          <w:lang w:val="ru-RU"/>
        </w:rPr>
        <w:t>бъде</w:t>
      </w:r>
      <w:proofErr w:type="spellEnd"/>
      <w:r w:rsidRPr="00057696">
        <w:rPr>
          <w:lang w:val="ru-RU"/>
        </w:rPr>
        <w:t xml:space="preserve"> </w:t>
      </w:r>
      <w:proofErr w:type="spellStart"/>
      <w:r w:rsidRPr="00057696">
        <w:rPr>
          <w:lang w:val="ru-RU"/>
        </w:rPr>
        <w:t>извършен</w:t>
      </w:r>
      <w:proofErr w:type="spellEnd"/>
      <w:r w:rsidRPr="00057696">
        <w:rPr>
          <w:lang w:val="ru-RU"/>
        </w:rPr>
        <w:t xml:space="preserve"> </w:t>
      </w:r>
      <w:proofErr w:type="spellStart"/>
      <w:r w:rsidRPr="00057696">
        <w:rPr>
          <w:lang w:val="ru-RU"/>
        </w:rPr>
        <w:t>всеки</w:t>
      </w:r>
      <w:proofErr w:type="spellEnd"/>
      <w:r w:rsidRPr="00057696">
        <w:rPr>
          <w:lang w:val="ru-RU"/>
        </w:rPr>
        <w:t xml:space="preserve"> </w:t>
      </w:r>
      <w:proofErr w:type="spellStart"/>
      <w:r w:rsidRPr="00057696">
        <w:rPr>
          <w:lang w:val="ru-RU"/>
        </w:rPr>
        <w:t>ра</w:t>
      </w:r>
      <w:r w:rsidR="006A37A6">
        <w:rPr>
          <w:lang w:val="ru-RU"/>
        </w:rPr>
        <w:t>ботен</w:t>
      </w:r>
      <w:proofErr w:type="spellEnd"/>
      <w:r w:rsidR="006A37A6">
        <w:rPr>
          <w:lang w:val="ru-RU"/>
        </w:rPr>
        <w:t xml:space="preserve"> </w:t>
      </w:r>
      <w:proofErr w:type="spellStart"/>
      <w:r w:rsidR="006A37A6">
        <w:rPr>
          <w:lang w:val="ru-RU"/>
        </w:rPr>
        <w:t>ден</w:t>
      </w:r>
      <w:proofErr w:type="spellEnd"/>
      <w:r w:rsidR="006A37A6">
        <w:rPr>
          <w:lang w:val="ru-RU"/>
        </w:rPr>
        <w:t xml:space="preserve"> до 11</w:t>
      </w:r>
      <w:r w:rsidRPr="00057696">
        <w:rPr>
          <w:lang w:val="ru-RU"/>
        </w:rPr>
        <w:t>.0</w:t>
      </w:r>
      <w:r w:rsidR="006A37A6">
        <w:rPr>
          <w:lang w:val="ru-RU"/>
        </w:rPr>
        <w:t>3</w:t>
      </w:r>
      <w:r w:rsidRPr="00057696">
        <w:rPr>
          <w:lang w:val="ru-RU"/>
        </w:rPr>
        <w:t>.2025</w:t>
      </w:r>
      <w:r w:rsidR="00057696" w:rsidRPr="00057696">
        <w:rPr>
          <w:lang w:val="ru-RU"/>
        </w:rPr>
        <w:t xml:space="preserve"> г.</w:t>
      </w:r>
      <w:r w:rsidRPr="00057696">
        <w:rPr>
          <w:lang w:val="ru-RU"/>
        </w:rPr>
        <w:t xml:space="preserve"> включително от 9.30 до 16.30</w:t>
      </w:r>
      <w:r w:rsidR="00FE3072">
        <w:rPr>
          <w:lang w:val="ru-RU"/>
        </w:rPr>
        <w:t xml:space="preserve"> </w:t>
      </w:r>
      <w:r w:rsidRPr="00057696">
        <w:rPr>
          <w:lang w:val="ru-RU"/>
        </w:rPr>
        <w:t xml:space="preserve">ч. Заявката за огледа се подава на телефон +62213904048 и на електронен адрес </w:t>
      </w:r>
      <w:r w:rsidRPr="00057696">
        <w:rPr>
          <w:lang w:val="bg-BG"/>
        </w:rPr>
        <w:t>е</w:t>
      </w:r>
      <w:r w:rsidRPr="00057696">
        <w:rPr>
          <w:lang w:val="en-GB"/>
        </w:rPr>
        <w:t>mbassy</w:t>
      </w:r>
      <w:r w:rsidRPr="00057696">
        <w:rPr>
          <w:lang w:val="ru-RU"/>
        </w:rPr>
        <w:t>.</w:t>
      </w:r>
      <w:r w:rsidRPr="00057696">
        <w:rPr>
          <w:lang w:val="en-GB"/>
        </w:rPr>
        <w:t>jakarta</w:t>
      </w:r>
      <w:r w:rsidRPr="00057696">
        <w:rPr>
          <w:lang w:val="ru-RU"/>
        </w:rPr>
        <w:t>@</w:t>
      </w:r>
      <w:r w:rsidRPr="00057696">
        <w:rPr>
          <w:lang w:val="en-GB"/>
        </w:rPr>
        <w:t>mfa</w:t>
      </w:r>
      <w:r w:rsidRPr="00057696">
        <w:rPr>
          <w:lang w:val="ru-RU"/>
        </w:rPr>
        <w:t>.</w:t>
      </w:r>
      <w:r w:rsidRPr="00057696">
        <w:rPr>
          <w:lang w:val="en-GB"/>
        </w:rPr>
        <w:t>bg</w:t>
      </w:r>
      <w:r w:rsidRPr="00057696">
        <w:rPr>
          <w:lang w:val="ru-RU"/>
        </w:rPr>
        <w:t xml:space="preserve"> в деня предхождащ огледа. </w:t>
      </w:r>
    </w:p>
    <w:p w14:paraId="28454801" w14:textId="2FDE8D99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>Всеки учас</w:t>
      </w:r>
      <w:r w:rsidR="008008B5" w:rsidRPr="00057696">
        <w:rPr>
          <w:lang w:val="ru-RU"/>
        </w:rPr>
        <w:t xml:space="preserve">тник в </w:t>
      </w:r>
      <w:proofErr w:type="spellStart"/>
      <w:r w:rsidR="008008B5" w:rsidRPr="00057696">
        <w:rPr>
          <w:lang w:val="ru-RU"/>
        </w:rPr>
        <w:t>търга</w:t>
      </w:r>
      <w:proofErr w:type="spellEnd"/>
      <w:r w:rsidR="008008B5" w:rsidRPr="00057696">
        <w:rPr>
          <w:lang w:val="ru-RU"/>
        </w:rPr>
        <w:t xml:space="preserve"> </w:t>
      </w:r>
      <w:proofErr w:type="spellStart"/>
      <w:r w:rsidR="008008B5" w:rsidRPr="00057696">
        <w:rPr>
          <w:lang w:val="ru-RU"/>
        </w:rPr>
        <w:t>внася</w:t>
      </w:r>
      <w:proofErr w:type="spellEnd"/>
      <w:r w:rsidR="008008B5" w:rsidRPr="00057696">
        <w:rPr>
          <w:lang w:val="ru-RU"/>
        </w:rPr>
        <w:t xml:space="preserve"> депозит от </w:t>
      </w:r>
      <w:r w:rsidR="006A37A6" w:rsidRPr="00063465">
        <w:rPr>
          <w:lang w:val="ru-RU"/>
        </w:rPr>
        <w:t>76</w:t>
      </w:r>
      <w:r w:rsidRPr="00063465">
        <w:rPr>
          <w:lang w:val="ru-RU"/>
        </w:rPr>
        <w:t xml:space="preserve"> евро</w:t>
      </w:r>
      <w:r w:rsidRPr="00057696">
        <w:rPr>
          <w:lang w:val="ru-RU"/>
        </w:rPr>
        <w:t xml:space="preserve"> (10% от началната тръжна цена</w:t>
      </w:r>
      <w:r w:rsidR="00214A25">
        <w:rPr>
          <w:lang w:val="ru-RU"/>
        </w:rPr>
        <w:t>) в касата на Д</w:t>
      </w:r>
      <w:r w:rsidR="00FE3072">
        <w:rPr>
          <w:lang w:val="ru-RU"/>
        </w:rPr>
        <w:t>П –Джакарта.</w:t>
      </w:r>
    </w:p>
    <w:p w14:paraId="4FAC85FF" w14:textId="6CE3C254" w:rsidR="0049091F" w:rsidRPr="00057696" w:rsidRDefault="000C715D" w:rsidP="00057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696">
        <w:rPr>
          <w:rFonts w:ascii="Times New Roman" w:hAnsi="Times New Roman" w:cs="Times New Roman"/>
          <w:sz w:val="24"/>
          <w:szCs w:val="24"/>
          <w:lang w:val="ru-RU"/>
        </w:rPr>
        <w:t>Предложената най-висока цена на търга се заплаща в срок до 3 работни дни от дат</w:t>
      </w:r>
      <w:r w:rsidR="00FE3072">
        <w:rPr>
          <w:rFonts w:ascii="Times New Roman" w:hAnsi="Times New Roman" w:cs="Times New Roman"/>
          <w:sz w:val="24"/>
          <w:szCs w:val="24"/>
          <w:lang w:val="ru-RU"/>
        </w:rPr>
        <w:t xml:space="preserve">ата на обявяване на резултатите (в брой или по банков път), </w:t>
      </w:r>
      <w:r w:rsidRPr="00057696">
        <w:rPr>
          <w:rFonts w:ascii="Times New Roman" w:hAnsi="Times New Roman" w:cs="Times New Roman"/>
          <w:sz w:val="24"/>
          <w:szCs w:val="24"/>
          <w:lang w:val="ru-RU"/>
        </w:rPr>
        <w:t>след което се сключва договор за покупко-продажба.</w:t>
      </w:r>
    </w:p>
    <w:p w14:paraId="3DADF107" w14:textId="411A3612" w:rsidR="000C715D" w:rsidRDefault="000C715D" w:rsidP="00057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696">
        <w:rPr>
          <w:rFonts w:ascii="Times New Roman" w:hAnsi="Times New Roman" w:cs="Times New Roman"/>
          <w:sz w:val="24"/>
          <w:szCs w:val="24"/>
          <w:lang w:val="ru-RU"/>
        </w:rPr>
        <w:t xml:space="preserve">Посолство на РБългария </w:t>
      </w:r>
      <w:r w:rsidR="00493F0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57696">
        <w:rPr>
          <w:rFonts w:ascii="Times New Roman" w:hAnsi="Times New Roman" w:cs="Times New Roman"/>
          <w:sz w:val="24"/>
          <w:szCs w:val="24"/>
          <w:lang w:val="ru-RU"/>
        </w:rPr>
        <w:t>Джакарта</w:t>
      </w:r>
    </w:p>
    <w:p w14:paraId="7D256C6C" w14:textId="259938D7" w:rsidR="00493F04" w:rsidRDefault="00493F04" w:rsidP="00057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2456CD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IKLAN PENJUALAN MOBIL </w:t>
      </w:r>
      <w:bookmarkStart w:id="0" w:name="_GoBack"/>
      <w:bookmarkEnd w:id="0"/>
    </w:p>
    <w:p w14:paraId="5022AC7F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Kedutaan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Besar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Republik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Bulgaria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Jakarta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membuka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prosedur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penjualan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kendaraan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bermotor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melalui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terbuka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D405C8D" w14:textId="0A3D106A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37A6">
        <w:rPr>
          <w:rFonts w:ascii="Times New Roman" w:hAnsi="Times New Roman" w:cs="Times New Roman"/>
          <w:sz w:val="24"/>
          <w:szCs w:val="24"/>
          <w:lang w:val="ru-RU"/>
        </w:rPr>
        <w:t>akan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37A6">
        <w:rPr>
          <w:rFonts w:ascii="Times New Roman" w:hAnsi="Times New Roman" w:cs="Times New Roman"/>
          <w:sz w:val="24"/>
          <w:szCs w:val="24"/>
          <w:lang w:val="ru-RU"/>
        </w:rPr>
        <w:t>berlangsung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37A6">
        <w:rPr>
          <w:rFonts w:ascii="Times New Roman" w:hAnsi="Times New Roman" w:cs="Times New Roman"/>
          <w:sz w:val="24"/>
          <w:szCs w:val="24"/>
          <w:lang w:val="ru-RU"/>
        </w:rPr>
        <w:t>pada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37A6">
        <w:rPr>
          <w:rFonts w:ascii="Times New Roman" w:hAnsi="Times New Roman" w:cs="Times New Roman"/>
          <w:sz w:val="24"/>
          <w:szCs w:val="24"/>
          <w:lang w:val="ru-RU"/>
        </w:rPr>
        <w:t>tanggal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11.03</w:t>
      </w:r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.2025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pukul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11.00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11.00 WIB,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pukul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11.00 WIB,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Jalan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Imam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Bonjol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No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34-36,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Jakarta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92B73F4" w14:textId="58E2E406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Hasil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diumumka</w:t>
      </w:r>
      <w:r w:rsidR="006A37A6">
        <w:rPr>
          <w:rFonts w:ascii="Times New Roman" w:hAnsi="Times New Roman" w:cs="Times New Roman"/>
          <w:sz w:val="24"/>
          <w:szCs w:val="24"/>
          <w:lang w:val="ru-RU"/>
        </w:rPr>
        <w:t>n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37A6">
        <w:rPr>
          <w:rFonts w:ascii="Times New Roman" w:hAnsi="Times New Roman" w:cs="Times New Roman"/>
          <w:sz w:val="24"/>
          <w:szCs w:val="24"/>
          <w:lang w:val="ru-RU"/>
        </w:rPr>
        <w:t>secara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37A6">
        <w:rPr>
          <w:rFonts w:ascii="Times New Roman" w:hAnsi="Times New Roman" w:cs="Times New Roman"/>
          <w:sz w:val="24"/>
          <w:szCs w:val="24"/>
          <w:lang w:val="ru-RU"/>
        </w:rPr>
        <w:t>terbuka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37A6">
        <w:rPr>
          <w:rFonts w:ascii="Times New Roman" w:hAnsi="Times New Roman" w:cs="Times New Roman"/>
          <w:sz w:val="24"/>
          <w:szCs w:val="24"/>
          <w:lang w:val="ru-RU"/>
        </w:rPr>
        <w:t>pada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37A6">
        <w:rPr>
          <w:rFonts w:ascii="Times New Roman" w:hAnsi="Times New Roman" w:cs="Times New Roman"/>
          <w:sz w:val="24"/>
          <w:szCs w:val="24"/>
          <w:lang w:val="ru-RU"/>
        </w:rPr>
        <w:t>tanggal</w:t>
      </w:r>
      <w:proofErr w:type="spellEnd"/>
      <w:r w:rsidR="006A37A6">
        <w:rPr>
          <w:rFonts w:ascii="Times New Roman" w:hAnsi="Times New Roman" w:cs="Times New Roman"/>
          <w:sz w:val="24"/>
          <w:szCs w:val="24"/>
          <w:lang w:val="ru-RU"/>
        </w:rPr>
        <w:t xml:space="preserve"> 12.03</w:t>
      </w:r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.2025. </w:t>
      </w:r>
    </w:p>
    <w:p w14:paraId="630C0C3D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3E6DA1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Dijual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Mobil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penumpang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BMW 530i;  </w:t>
      </w:r>
    </w:p>
    <w:p w14:paraId="5600A1CA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Nomor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registrasi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CD 50 01; </w:t>
      </w:r>
    </w:p>
    <w:p w14:paraId="714B963A" w14:textId="043C1547" w:rsidR="00493F04" w:rsidRPr="00493F04" w:rsidRDefault="006A37A6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 755,20</w:t>
      </w:r>
      <w:r w:rsidR="00493F04"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3F04" w:rsidRPr="00493F04">
        <w:rPr>
          <w:rFonts w:ascii="Times New Roman" w:hAnsi="Times New Roman" w:cs="Times New Roman"/>
          <w:sz w:val="24"/>
          <w:szCs w:val="24"/>
          <w:lang w:val="ru-RU"/>
        </w:rPr>
        <w:t>euro</w:t>
      </w:r>
      <w:proofErr w:type="spellEnd"/>
      <w:r w:rsidR="00493F04"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93F04" w:rsidRPr="00493F04">
        <w:rPr>
          <w:rFonts w:ascii="Times New Roman" w:hAnsi="Times New Roman" w:cs="Times New Roman"/>
          <w:sz w:val="24"/>
          <w:szCs w:val="24"/>
          <w:lang w:val="ru-RU"/>
        </w:rPr>
        <w:t>step</w:t>
      </w:r>
      <w:proofErr w:type="spellEnd"/>
      <w:r w:rsidR="00493F04"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5%; </w:t>
      </w:r>
    </w:p>
    <w:p w14:paraId="7BCF12B9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Tahun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pembuatan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2006; </w:t>
      </w:r>
    </w:p>
    <w:p w14:paraId="520E3386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Warna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hitam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05DB8050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lastRenderedPageBreak/>
        <w:t>Mesin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bensin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0D62E5D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Jarak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tempuh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65.314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3BD938E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Transmisi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Otomatis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D28C65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Kapasitas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2.500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cc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Kapasitas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A60E86A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Jumlah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silinder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4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silinder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2C10FA9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Kendaraan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ini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terletak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alamat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kota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4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silinder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Imam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Bonjol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>, 34-36</w:t>
      </w:r>
    </w:p>
    <w:p w14:paraId="5382A87A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Kondisi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teknis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bermasalah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pompa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air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tidak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bergerak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86213E" w14:textId="4B32706A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Kendaraan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dapat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dipe</w:t>
      </w:r>
      <w:r w:rsidR="00CC5EDA">
        <w:rPr>
          <w:rFonts w:ascii="Times New Roman" w:hAnsi="Times New Roman" w:cs="Times New Roman"/>
          <w:sz w:val="24"/>
          <w:szCs w:val="24"/>
          <w:lang w:val="ru-RU"/>
        </w:rPr>
        <w:t>riksa</w:t>
      </w:r>
      <w:proofErr w:type="spellEnd"/>
      <w:r w:rsidR="00CC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EDA">
        <w:rPr>
          <w:rFonts w:ascii="Times New Roman" w:hAnsi="Times New Roman" w:cs="Times New Roman"/>
          <w:sz w:val="24"/>
          <w:szCs w:val="24"/>
          <w:lang w:val="ru-RU"/>
        </w:rPr>
        <w:t>setiap</w:t>
      </w:r>
      <w:proofErr w:type="spellEnd"/>
      <w:r w:rsidR="00CC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EDA">
        <w:rPr>
          <w:rFonts w:ascii="Times New Roman" w:hAnsi="Times New Roman" w:cs="Times New Roman"/>
          <w:sz w:val="24"/>
          <w:szCs w:val="24"/>
          <w:lang w:val="ru-RU"/>
        </w:rPr>
        <w:t>hari</w:t>
      </w:r>
      <w:proofErr w:type="spellEnd"/>
      <w:r w:rsidR="00CC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EDA">
        <w:rPr>
          <w:rFonts w:ascii="Times New Roman" w:hAnsi="Times New Roman" w:cs="Times New Roman"/>
          <w:sz w:val="24"/>
          <w:szCs w:val="24"/>
          <w:lang w:val="ru-RU"/>
        </w:rPr>
        <w:t>kerja</w:t>
      </w:r>
      <w:proofErr w:type="spellEnd"/>
      <w:r w:rsidR="00CC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EDA">
        <w:rPr>
          <w:rFonts w:ascii="Times New Roman" w:hAnsi="Times New Roman" w:cs="Times New Roman"/>
          <w:sz w:val="24"/>
          <w:szCs w:val="24"/>
          <w:lang w:val="ru-RU"/>
        </w:rPr>
        <w:t>hingga</w:t>
      </w:r>
      <w:proofErr w:type="spellEnd"/>
      <w:r w:rsidR="00CC5EDA">
        <w:rPr>
          <w:rFonts w:ascii="Times New Roman" w:hAnsi="Times New Roman" w:cs="Times New Roman"/>
          <w:sz w:val="24"/>
          <w:szCs w:val="24"/>
          <w:lang w:val="ru-RU"/>
        </w:rPr>
        <w:t xml:space="preserve"> 11.03</w:t>
      </w:r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.2025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inklusif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dari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pukul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9.30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hingga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16.30.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Permintaan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untuk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pemeriksaan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harus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disampaikan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melalui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telepon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+62213904048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еmbassy.jakarta@mfa.bg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pada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sebelum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pemeriksaan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2B627F4" w14:textId="0B598862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Setiap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peserta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harus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memba</w:t>
      </w:r>
      <w:r w:rsidR="00CC5EDA">
        <w:rPr>
          <w:rFonts w:ascii="Times New Roman" w:hAnsi="Times New Roman" w:cs="Times New Roman"/>
          <w:sz w:val="24"/>
          <w:szCs w:val="24"/>
          <w:lang w:val="ru-RU"/>
        </w:rPr>
        <w:t>yar</w:t>
      </w:r>
      <w:proofErr w:type="spellEnd"/>
      <w:r w:rsidR="00CC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EDA">
        <w:rPr>
          <w:rFonts w:ascii="Times New Roman" w:hAnsi="Times New Roman" w:cs="Times New Roman"/>
          <w:sz w:val="24"/>
          <w:szCs w:val="24"/>
          <w:lang w:val="ru-RU"/>
        </w:rPr>
        <w:t>uang</w:t>
      </w:r>
      <w:proofErr w:type="spellEnd"/>
      <w:r w:rsidR="00CC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EDA">
        <w:rPr>
          <w:rFonts w:ascii="Times New Roman" w:hAnsi="Times New Roman" w:cs="Times New Roman"/>
          <w:sz w:val="24"/>
          <w:szCs w:val="24"/>
          <w:lang w:val="ru-RU"/>
        </w:rPr>
        <w:t>jaminan</w:t>
      </w:r>
      <w:proofErr w:type="spellEnd"/>
      <w:r w:rsidR="00CC5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EDA">
        <w:rPr>
          <w:rFonts w:ascii="Times New Roman" w:hAnsi="Times New Roman" w:cs="Times New Roman"/>
          <w:sz w:val="24"/>
          <w:szCs w:val="24"/>
          <w:lang w:val="ru-RU"/>
        </w:rPr>
        <w:t>sebesar</w:t>
      </w:r>
      <w:proofErr w:type="spellEnd"/>
      <w:r w:rsidR="00CC5EDA">
        <w:rPr>
          <w:rFonts w:ascii="Times New Roman" w:hAnsi="Times New Roman" w:cs="Times New Roman"/>
          <w:sz w:val="24"/>
          <w:szCs w:val="24"/>
          <w:lang w:val="ru-RU"/>
        </w:rPr>
        <w:t xml:space="preserve"> EUR 76</w:t>
      </w:r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(10%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dari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harga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penawaran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awal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kepada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kasir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Perusahaan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Negara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Jakarta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27B313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Harga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tertinggi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yang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ditawarkan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dalam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harus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dibayar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dalam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waktu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kerja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sejak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tanggal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pengumuman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hasil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secara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tunai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atau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melalui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transfer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bank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setelah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itu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kontrak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pembelian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ditandatangani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0DCE6B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B4DC00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663F4" w14:textId="4468D307" w:rsidR="00493F04" w:rsidRPr="00057696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Kedutaan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Besar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Republik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Bulgaria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Jakarta</w:t>
      </w:r>
      <w:proofErr w:type="spellEnd"/>
    </w:p>
    <w:sectPr w:rsidR="00493F04" w:rsidRPr="00057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5D"/>
    <w:rsid w:val="00057696"/>
    <w:rsid w:val="00063465"/>
    <w:rsid w:val="000C715D"/>
    <w:rsid w:val="00160E44"/>
    <w:rsid w:val="001D4B04"/>
    <w:rsid w:val="00214A25"/>
    <w:rsid w:val="002F0620"/>
    <w:rsid w:val="00330750"/>
    <w:rsid w:val="0049091F"/>
    <w:rsid w:val="00493F04"/>
    <w:rsid w:val="005F53BB"/>
    <w:rsid w:val="006A37A6"/>
    <w:rsid w:val="008008B5"/>
    <w:rsid w:val="00A55AD8"/>
    <w:rsid w:val="00B5374E"/>
    <w:rsid w:val="00CC5EDA"/>
    <w:rsid w:val="00DE1CAD"/>
    <w:rsid w:val="00FA3156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5ACC"/>
  <w15:chartTrackingRefBased/>
  <w15:docId w15:val="{83858561-D996-4584-9E2C-D83DF37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0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2024-12-11T07:09:00Z</cp:lastPrinted>
  <dcterms:created xsi:type="dcterms:W3CDTF">2024-12-10T09:53:00Z</dcterms:created>
  <dcterms:modified xsi:type="dcterms:W3CDTF">2025-02-25T04:44:00Z</dcterms:modified>
</cp:coreProperties>
</file>